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16D0" w14:textId="77777777" w:rsidR="00F21F3E" w:rsidRDefault="00F21F3E" w:rsidP="00F21F3E">
      <w:pPr>
        <w:pStyle w:val="a3"/>
        <w:spacing w:before="75" w:beforeAutospacing="0" w:after="75" w:afterAutospacing="0"/>
        <w:jc w:val="center"/>
        <w:rPr>
          <w:color w:val="000000"/>
          <w:sz w:val="30"/>
          <w:szCs w:val="30"/>
        </w:rPr>
      </w:pPr>
      <w:r>
        <w:rPr>
          <w:rStyle w:val="a4"/>
          <w:rFonts w:hint="eastAsia"/>
          <w:color w:val="000000"/>
          <w:sz w:val="30"/>
          <w:szCs w:val="30"/>
        </w:rPr>
        <w:t>实验室预约管理系统登录入口</w:t>
      </w:r>
    </w:p>
    <w:p w14:paraId="62A8E74D" w14:textId="77777777" w:rsidR="00F21F3E" w:rsidRDefault="00F21F3E" w:rsidP="00F21F3E">
      <w:pPr>
        <w:pStyle w:val="a3"/>
        <w:spacing w:before="75" w:beforeAutospacing="0" w:after="75" w:afterAutospacing="0"/>
        <w:jc w:val="center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FF0000"/>
          <w:sz w:val="27"/>
          <w:szCs w:val="27"/>
          <w:shd w:val="clear" w:color="auto" w:fill="FFFFFF"/>
        </w:rPr>
        <w:t>（用户名密码均为本人的工号\学号）</w:t>
      </w:r>
    </w:p>
    <w:p w14:paraId="17BF26C0" w14:textId="77777777" w:rsidR="00F21F3E" w:rsidRDefault="00F21F3E" w:rsidP="00F21F3E">
      <w:pPr>
        <w:pStyle w:val="a3"/>
        <w:spacing w:before="75" w:beforeAutospacing="0" w:after="75" w:afterAutospacing="0"/>
        <w:rPr>
          <w:rFonts w:hint="eastAsia"/>
          <w:color w:val="000000"/>
          <w:sz w:val="30"/>
          <w:szCs w:val="30"/>
        </w:rPr>
      </w:pPr>
      <w:r>
        <w:rPr>
          <w:rStyle w:val="a4"/>
          <w:rFonts w:hint="eastAsia"/>
          <w:color w:val="000000"/>
          <w:sz w:val="30"/>
          <w:szCs w:val="30"/>
        </w:rPr>
        <w:t>一、手机端登录入口：</w:t>
      </w:r>
    </w:p>
    <w:p w14:paraId="1B3E4894" w14:textId="77777777" w:rsidR="00F21F3E" w:rsidRDefault="00F21F3E" w:rsidP="00F21F3E">
      <w:pPr>
        <w:pStyle w:val="a3"/>
        <w:spacing w:before="75" w:beforeAutospacing="0" w:after="75" w:afterAutospacing="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1.手机</w:t>
      </w:r>
      <w:proofErr w:type="gramStart"/>
      <w:r>
        <w:rPr>
          <w:rFonts w:hint="eastAsia"/>
          <w:color w:val="000000"/>
          <w:sz w:val="30"/>
          <w:szCs w:val="30"/>
        </w:rPr>
        <w:t>微信扫</w:t>
      </w:r>
      <w:proofErr w:type="gramEnd"/>
      <w:r>
        <w:rPr>
          <w:rFonts w:hint="eastAsia"/>
          <w:color w:val="000000"/>
          <w:sz w:val="30"/>
          <w:szCs w:val="30"/>
        </w:rPr>
        <w:t>下面二维码</w:t>
      </w:r>
    </w:p>
    <w:p w14:paraId="3F730B6A" w14:textId="38FD0D26" w:rsidR="00F21F3E" w:rsidRDefault="00F21F3E" w:rsidP="00F21F3E">
      <w:pPr>
        <w:pStyle w:val="a3"/>
        <w:spacing w:before="75" w:beforeAutospacing="0" w:after="75" w:afterAutospacing="0"/>
        <w:jc w:val="center"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47D9F6FD" wp14:editId="2DB8A9B7">
                <wp:extent cx="304800" cy="304800"/>
                <wp:effectExtent l="0" t="0" r="0" b="0"/>
                <wp:docPr id="1941334332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2592AD" id="矩形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57CC4DA" wp14:editId="64358B06">
            <wp:extent cx="3514725" cy="3514725"/>
            <wp:effectExtent l="0" t="0" r="9525" b="9525"/>
            <wp:docPr id="121949598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9BD72" w14:textId="77777777" w:rsidR="00F21F3E" w:rsidRDefault="00F21F3E" w:rsidP="00F21F3E">
      <w:pPr>
        <w:pStyle w:val="a3"/>
        <w:spacing w:before="75" w:beforeAutospacing="0" w:after="75" w:afterAutospacing="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2.手机浏览器输入以下地址</w:t>
      </w:r>
    </w:p>
    <w:p w14:paraId="2E359362" w14:textId="77777777" w:rsidR="00F21F3E" w:rsidRDefault="00F21F3E" w:rsidP="00F21F3E">
      <w:pPr>
        <w:pStyle w:val="a3"/>
        <w:spacing w:before="75" w:beforeAutospacing="0" w:after="75" w:afterAutospacing="0"/>
        <w:rPr>
          <w:rFonts w:hint="eastAsia"/>
          <w:color w:val="000000"/>
          <w:sz w:val="21"/>
          <w:szCs w:val="21"/>
        </w:rPr>
      </w:pPr>
      <w:hyperlink r:id="rId5" w:history="1">
        <w:r>
          <w:rPr>
            <w:rStyle w:val="a5"/>
            <w:rFonts w:hint="eastAsia"/>
            <w:b/>
            <w:bCs/>
            <w:color w:val="FF0000"/>
            <w:sz w:val="27"/>
            <w:szCs w:val="27"/>
            <w:shd w:val="clear" w:color="auto" w:fill="FFFFFF"/>
          </w:rPr>
          <w:t>http://202.201.165.188/sysgl/index.jsp</w:t>
        </w:r>
      </w:hyperlink>
    </w:p>
    <w:p w14:paraId="5863EFB1" w14:textId="77777777" w:rsidR="00F21F3E" w:rsidRDefault="00F21F3E" w:rsidP="00F21F3E">
      <w:pPr>
        <w:pStyle w:val="a3"/>
        <w:spacing w:before="75" w:beforeAutospacing="0" w:after="75" w:afterAutospacing="0"/>
        <w:rPr>
          <w:rFonts w:hint="eastAsia"/>
          <w:color w:val="000000"/>
          <w:sz w:val="21"/>
          <w:szCs w:val="21"/>
        </w:rPr>
      </w:pPr>
      <w:hyperlink r:id="rId6" w:anchor="/" w:history="1">
        <w:r>
          <w:rPr>
            <w:rStyle w:val="a5"/>
            <w:rFonts w:hint="eastAsia"/>
            <w:sz w:val="27"/>
            <w:szCs w:val="27"/>
          </w:rPr>
          <w:t>http://202.201.165.188/sysglwap/#/</w:t>
        </w:r>
      </w:hyperlink>
    </w:p>
    <w:p w14:paraId="0CEF3205" w14:textId="77777777" w:rsidR="00F21F3E" w:rsidRDefault="00F21F3E" w:rsidP="00F21F3E">
      <w:pPr>
        <w:pStyle w:val="a3"/>
        <w:spacing w:before="75" w:beforeAutospacing="0" w:after="75" w:afterAutospacing="0"/>
        <w:rPr>
          <w:rFonts w:hint="eastAsia"/>
          <w:color w:val="000000"/>
          <w:sz w:val="21"/>
          <w:szCs w:val="21"/>
        </w:rPr>
      </w:pPr>
    </w:p>
    <w:p w14:paraId="4F5E9FB0" w14:textId="77777777" w:rsidR="00F21F3E" w:rsidRDefault="00F21F3E" w:rsidP="00F21F3E">
      <w:pPr>
        <w:pStyle w:val="a3"/>
        <w:spacing w:before="75" w:beforeAutospacing="0" w:after="75" w:afterAutospacing="0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30"/>
          <w:szCs w:val="30"/>
        </w:rPr>
        <w:t>二、电脑端登录入口：</w:t>
      </w:r>
    </w:p>
    <w:p w14:paraId="7C2113C7" w14:textId="77777777" w:rsidR="00F21F3E" w:rsidRDefault="00F21F3E" w:rsidP="00F21F3E">
      <w:pPr>
        <w:pStyle w:val="a3"/>
        <w:spacing w:before="75" w:beforeAutospacing="0" w:after="75" w:afterAutospacing="0"/>
        <w:rPr>
          <w:rFonts w:hint="eastAsia"/>
          <w:color w:val="000000"/>
          <w:sz w:val="21"/>
          <w:szCs w:val="21"/>
        </w:rPr>
      </w:pPr>
      <w:hyperlink r:id="rId7" w:history="1">
        <w:r>
          <w:rPr>
            <w:rStyle w:val="a5"/>
            <w:rFonts w:hint="eastAsia"/>
            <w:b/>
            <w:bCs/>
            <w:color w:val="FF0000"/>
            <w:sz w:val="27"/>
            <w:szCs w:val="27"/>
            <w:shd w:val="clear" w:color="auto" w:fill="FFFFFF"/>
          </w:rPr>
          <w:t>http://202.201.165.188/sysgl/index.jsp</w:t>
        </w:r>
      </w:hyperlink>
    </w:p>
    <w:p w14:paraId="1C00A844" w14:textId="77777777" w:rsidR="00F21F3E" w:rsidRDefault="00F21F3E" w:rsidP="00F21F3E">
      <w:pPr>
        <w:pStyle w:val="a3"/>
        <w:spacing w:before="75" w:beforeAutospacing="0" w:after="75" w:afterAutospacing="0"/>
        <w:rPr>
          <w:rFonts w:hint="eastAsia"/>
          <w:color w:val="000000"/>
          <w:sz w:val="21"/>
          <w:szCs w:val="21"/>
        </w:rPr>
      </w:pPr>
      <w:hyperlink r:id="rId8" w:anchor="/" w:history="1">
        <w:r>
          <w:rPr>
            <w:rStyle w:val="a5"/>
            <w:rFonts w:hint="eastAsia"/>
            <w:b/>
            <w:bCs/>
            <w:sz w:val="27"/>
            <w:szCs w:val="27"/>
          </w:rPr>
          <w:t>http://202.201.165.188/sysglwap/#/</w:t>
        </w:r>
      </w:hyperlink>
    </w:p>
    <w:p w14:paraId="7FDD115A" w14:textId="182800E1" w:rsidR="00FB1742" w:rsidRPr="00F21F3E" w:rsidRDefault="00FB1742"/>
    <w:sectPr w:rsidR="00FB1742" w:rsidRPr="00F21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9"/>
    <w:rsid w:val="00EE2B49"/>
    <w:rsid w:val="00F21F3E"/>
    <w:rsid w:val="00FB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2CCB7"/>
  <w15:chartTrackingRefBased/>
  <w15:docId w15:val="{99B4C4E7-E588-40FE-90A9-5D816951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F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21F3E"/>
    <w:rPr>
      <w:b/>
      <w:bCs/>
    </w:rPr>
  </w:style>
  <w:style w:type="character" w:styleId="a5">
    <w:name w:val="Hyperlink"/>
    <w:basedOn w:val="a0"/>
    <w:uiPriority w:val="99"/>
    <w:semiHidden/>
    <w:unhideWhenUsed/>
    <w:rsid w:val="00F21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.201.165.188/sysglwa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202.201.165.188/sysgl/index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2.201.165.188/sysglwap/" TargetMode="External"/><Relationship Id="rId5" Type="http://schemas.openxmlformats.org/officeDocument/2006/relationships/hyperlink" Target="http://202.201.165.188/sysgl/index.jsp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2023-12-13T03:20:00Z</dcterms:created>
  <dcterms:modified xsi:type="dcterms:W3CDTF">2023-12-13T03:23:00Z</dcterms:modified>
</cp:coreProperties>
</file>